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color w:val="000000"/>
          <w:sz w:val="12"/>
          <w:szCs w:val="12"/>
        </w:rPr>
      </w:pPr>
      <w:r w:rsidDel="00000000" w:rsidR="00000000" w:rsidRPr="00000000">
        <w:rPr>
          <w:rFonts w:ascii="Times New Roman" w:cs="Times New Roman" w:eastAsia="Times New Roman" w:hAnsi="Times New Roman"/>
          <w:color w:val="000000"/>
          <w:sz w:val="24"/>
          <w:szCs w:val="24"/>
        </w:rPr>
        <w:drawing>
          <wp:inline distB="0" distT="0" distL="0" distR="0">
            <wp:extent cx="447675" cy="609600"/>
            <wp:effectExtent b="0" l="0" r="0" t="0"/>
            <wp:docPr id="10"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7675"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СКВИРСЬКА МІСЬКА РАДА</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12"/>
          <w:szCs w:val="12"/>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Р І Ш Е Н Н Я</w:t>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06">
      <w:pP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від 27 липня 2023 року                       м. Сквира                           №03-37-VІІІ </w:t>
      </w:r>
    </w:p>
    <w:p w:rsidR="00000000" w:rsidDel="00000000" w:rsidP="00000000" w:rsidRDefault="00000000" w:rsidRPr="00000000" w14:paraId="00000007">
      <w:pPr>
        <w:tabs>
          <w:tab w:val="left" w:leader="none" w:pos="567"/>
        </w:tabs>
        <w:spacing w:after="0" w:line="240" w:lineRule="auto"/>
        <w:ind w:right="24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8">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Про затвердження Положення </w:t>
      </w:r>
    </w:p>
    <w:p w:rsidR="00000000" w:rsidDel="00000000" w:rsidP="00000000" w:rsidRDefault="00000000" w:rsidRPr="00000000" w14:paraId="00000009">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про використання коштів резервного фонду </w:t>
      </w:r>
    </w:p>
    <w:p w:rsidR="00000000" w:rsidDel="00000000" w:rsidP="00000000" w:rsidRDefault="00000000" w:rsidRPr="00000000" w14:paraId="0000000A">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бюджету Сквирської міської територіальної громади</w:t>
      </w:r>
    </w:p>
    <w:p w:rsidR="00000000" w:rsidDel="00000000" w:rsidP="00000000" w:rsidRDefault="00000000" w:rsidRPr="00000000" w14:paraId="0000000B">
      <w:pPr>
        <w:spacing w:after="0" w:line="240" w:lineRule="auto"/>
        <w:ind w:right="195"/>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C">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Керуючись статтею 24 Бюджетного </w:t>
      </w:r>
      <w:r w:rsidDel="00000000" w:rsidR="00000000" w:rsidRPr="00000000">
        <w:rPr>
          <w:rFonts w:ascii="Times New Roman" w:cs="Times New Roman" w:eastAsia="Times New Roman" w:hAnsi="Times New Roman"/>
          <w:sz w:val="28"/>
          <w:szCs w:val="28"/>
          <w:rtl w:val="0"/>
        </w:rPr>
        <w:t xml:space="preserve">кодексу України,</w:t>
      </w:r>
      <w:r w:rsidDel="00000000" w:rsidR="00000000" w:rsidRPr="00000000">
        <w:rPr>
          <w:rFonts w:ascii="Times New Roman" w:cs="Times New Roman" w:eastAsia="Times New Roman" w:hAnsi="Times New Roman"/>
          <w:color w:val="000000"/>
          <w:sz w:val="28"/>
          <w:szCs w:val="28"/>
          <w:rtl w:val="0"/>
        </w:rPr>
        <w:t xml:space="preserve"> Постанови Кабінету Міністрів України від 29.03.2002 року № 415 «Про затвердження Порядку використання коштів резервного фонду бюджету» (</w:t>
      </w:r>
      <w:r w:rsidDel="00000000" w:rsidR="00000000" w:rsidRPr="00000000">
        <w:rPr>
          <w:rFonts w:ascii="Times New Roman" w:cs="Times New Roman" w:eastAsia="Times New Roman" w:hAnsi="Times New Roman"/>
          <w:sz w:val="28"/>
          <w:szCs w:val="28"/>
          <w:rtl w:val="0"/>
        </w:rPr>
        <w:t xml:space="preserve">із змінами)</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керуючись статтями 26, 38, 59 Закону України «Про місцеве самоврядування в Україні», враховуючи рекомендації постійних комісій міської ради, Сквирська міська рада VІІІ скликання</w:t>
      </w:r>
    </w:p>
    <w:p w:rsidR="00000000" w:rsidDel="00000000" w:rsidP="00000000" w:rsidRDefault="00000000" w:rsidRPr="00000000" w14:paraId="0000000D">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E">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 И Р І Ш И Л А:</w:t>
      </w:r>
    </w:p>
    <w:p w:rsidR="00000000" w:rsidDel="00000000" w:rsidP="00000000" w:rsidRDefault="00000000" w:rsidRPr="00000000" w14:paraId="0000000F">
      <w:pP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0">
      <w:pPr>
        <w:tabs>
          <w:tab w:val="left" w:leader="none" w:pos="984"/>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w:t>
        <w:tab/>
        <w:t xml:space="preserve">Затвердити Положення про використання коштів резервного фонду бюджету Сквирської міської територіальної громади, що додається.</w:t>
      </w:r>
    </w:p>
    <w:p w:rsidR="00000000" w:rsidDel="00000000" w:rsidP="00000000" w:rsidRDefault="00000000" w:rsidRPr="00000000" w14:paraId="00000011">
      <w:pPr>
        <w:tabs>
          <w:tab w:val="left" w:leader="none" w:pos="984"/>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firstLine="56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tab/>
        <w:t xml:space="preserve">Визначити відділ економічно-інвестиційної діяльності та агропромислового розвитку Сквирської міської ради уповноваженим органом щодо розгляду звернень підприємств, установ та організацій (заявників) та підготовки пропозицій для прийняття рішення про виділення коштів резервного фонду бюджету Сквирської міської територіальної громади.</w:t>
      </w:r>
    </w:p>
    <w:p w:rsidR="00000000" w:rsidDel="00000000" w:rsidP="00000000" w:rsidRDefault="00000000" w:rsidRPr="00000000" w14:paraId="00000012">
      <w:pPr>
        <w:tabs>
          <w:tab w:val="left" w:leader="none" w:pos="984"/>
          <w:tab w:val="left" w:leader="none" w:pos="989"/>
        </w:tabs>
        <w:spacing w:after="0" w:line="240" w:lineRule="auto"/>
        <w:ind w:firstLine="57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tab/>
        <w:t xml:space="preserve">Контроль за виконанням цього рішення покласти на постійну комісію Сквирської міської ради з питань планування бюджету та фінансів, соціально-економічного розвитку. </w:t>
      </w:r>
    </w:p>
    <w:p w:rsidR="00000000" w:rsidDel="00000000" w:rsidP="00000000" w:rsidRDefault="00000000" w:rsidRPr="00000000" w14:paraId="00000013">
      <w:pPr>
        <w:spacing w:after="0" w:line="240" w:lineRule="auto"/>
        <w:ind w:firstLine="709"/>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4">
      <w:pPr>
        <w:spacing w:after="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5">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Міська голова                                                                   Валентина ЛЕВІЦЬКА</w:t>
      </w:r>
    </w:p>
    <w:p w:rsidR="00000000" w:rsidDel="00000000" w:rsidP="00000000" w:rsidRDefault="00000000" w:rsidRPr="00000000" w14:paraId="00000016">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7">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8">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9">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A">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B">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C">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D">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E">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F">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0">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1">
      <w:pPr>
        <w:pStyle w:val="Heading2"/>
        <w:spacing w:after="0" w:before="0" w:lineRule="auto"/>
        <w:ind w:firstLine="5669"/>
        <w:rPr>
          <w:rFonts w:ascii="Times New Roman" w:cs="Times New Roman" w:eastAsia="Times New Roman" w:hAnsi="Times New Roman"/>
          <w:i w:val="0"/>
          <w:sz w:val="24"/>
          <w:szCs w:val="24"/>
        </w:rPr>
      </w:pPr>
      <w:r w:rsidDel="00000000" w:rsidR="00000000" w:rsidRPr="00000000">
        <w:rPr>
          <w:rFonts w:ascii="Times New Roman" w:cs="Times New Roman" w:eastAsia="Times New Roman" w:hAnsi="Times New Roman"/>
          <w:i w:val="0"/>
          <w:sz w:val="24"/>
          <w:szCs w:val="24"/>
          <w:rtl w:val="0"/>
        </w:rPr>
        <w:t xml:space="preserve">ЗАТВЕРДЖЕНО </w:t>
      </w:r>
    </w:p>
    <w:p w:rsidR="00000000" w:rsidDel="00000000" w:rsidP="00000000" w:rsidRDefault="00000000" w:rsidRPr="00000000" w14:paraId="00000022">
      <w:pPr>
        <w:spacing w:after="0" w:line="240" w:lineRule="auto"/>
        <w:ind w:firstLine="5669"/>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рішення міської ради </w:t>
      </w:r>
    </w:p>
    <w:p w:rsidR="00000000" w:rsidDel="00000000" w:rsidP="00000000" w:rsidRDefault="00000000" w:rsidRPr="00000000" w14:paraId="00000023">
      <w:pPr>
        <w:spacing w:after="0" w:line="240" w:lineRule="auto"/>
        <w:ind w:firstLine="5669"/>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від 27.07.2023 №03-37-VІІІ </w:t>
      </w:r>
    </w:p>
    <w:p w:rsidR="00000000" w:rsidDel="00000000" w:rsidP="00000000" w:rsidRDefault="00000000" w:rsidRPr="00000000" w14:paraId="00000024">
      <w:pPr>
        <w:tabs>
          <w:tab w:val="left" w:leader="none" w:pos="916"/>
        </w:tabs>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5">
      <w:pPr>
        <w:tabs>
          <w:tab w:val="left" w:leader="none" w:pos="916"/>
        </w:tabs>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ПОЛОЖЕННЯ </w:t>
      </w:r>
    </w:p>
    <w:p w:rsidR="00000000" w:rsidDel="00000000" w:rsidP="00000000" w:rsidRDefault="00000000" w:rsidRPr="00000000" w14:paraId="00000026">
      <w:pPr>
        <w:tabs>
          <w:tab w:val="left" w:leader="none" w:pos="916"/>
        </w:tabs>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про використання коштів резервного фонду бюджету </w:t>
      </w:r>
    </w:p>
    <w:p w:rsidR="00000000" w:rsidDel="00000000" w:rsidP="00000000" w:rsidRDefault="00000000" w:rsidRPr="00000000" w14:paraId="00000027">
      <w:pPr>
        <w:tabs>
          <w:tab w:val="left" w:leader="none" w:pos="709"/>
        </w:tabs>
        <w:spacing w:after="0"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Сквирської міської територіальної громади</w:t>
      </w:r>
    </w:p>
    <w:p w:rsidR="00000000" w:rsidDel="00000000" w:rsidP="00000000" w:rsidRDefault="00000000" w:rsidRPr="00000000" w14:paraId="00000028">
      <w:pPr>
        <w:tabs>
          <w:tab w:val="left" w:leader="none" w:pos="916"/>
        </w:tabs>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9">
      <w:pPr>
        <w:shd w:fill="ffffff" w:val="clear"/>
        <w:tabs>
          <w:tab w:val="left" w:leader="none" w:pos="916"/>
        </w:tabs>
        <w:spacing w:after="0" w:line="240"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І. Загальні положення</w:t>
      </w:r>
    </w:p>
    <w:p w:rsidR="00000000" w:rsidDel="00000000" w:rsidP="00000000" w:rsidRDefault="00000000" w:rsidRPr="00000000" w14:paraId="0000002A">
      <w:pPr>
        <w:shd w:fill="ffffff" w:val="clear"/>
        <w:tabs>
          <w:tab w:val="left" w:leader="none" w:pos="916"/>
        </w:tabs>
        <w:spacing w:after="0" w:line="240" w:lineRule="auto"/>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2B">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9923"/>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1.1. Це Положення визначає порядок використання резервного фонду </w:t>
      </w:r>
      <w:r w:rsidDel="00000000" w:rsidR="00000000" w:rsidRPr="00000000">
        <w:rPr>
          <w:rFonts w:ascii="Times New Roman" w:cs="Times New Roman" w:eastAsia="Times New Roman" w:hAnsi="Times New Roman"/>
          <w:sz w:val="28"/>
          <w:szCs w:val="28"/>
          <w:rtl w:val="0"/>
        </w:rPr>
        <w:t xml:space="preserve">бюджету Сквирської міської територіальної громади</w:t>
      </w:r>
      <w:r w:rsidDel="00000000" w:rsidR="00000000" w:rsidRPr="00000000">
        <w:rPr>
          <w:rFonts w:ascii="Times New Roman" w:cs="Times New Roman" w:eastAsia="Times New Roman" w:hAnsi="Times New Roman"/>
          <w:color w:val="000000"/>
          <w:sz w:val="28"/>
          <w:szCs w:val="28"/>
          <w:rtl w:val="0"/>
        </w:rPr>
        <w:t xml:space="preserve"> (далі – резервний фонд), напрями використання коштів резервного фонду, встановлює процедури, пов'язані з виділенням коштів резервного фонду та звітуванням про їх використання.</w:t>
      </w:r>
    </w:p>
    <w:p w:rsidR="00000000" w:rsidDel="00000000" w:rsidP="00000000" w:rsidRDefault="00000000" w:rsidRPr="00000000" w14:paraId="0000002C">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9923"/>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ab/>
        <w:t xml:space="preserve">1.2. Резервний фонд формується для здійснення непередбачених видатків, що не мають постійного характеру і не могли бути передбачені під час складання проєкту </w:t>
      </w:r>
      <w:r w:rsidDel="00000000" w:rsidR="00000000" w:rsidRPr="00000000">
        <w:rPr>
          <w:rFonts w:ascii="Times New Roman" w:cs="Times New Roman" w:eastAsia="Times New Roman" w:hAnsi="Times New Roman"/>
          <w:sz w:val="28"/>
          <w:szCs w:val="28"/>
          <w:rtl w:val="0"/>
        </w:rPr>
        <w:t xml:space="preserve">бюджету Сквирської міської територіальної громади.</w:t>
      </w:r>
    </w:p>
    <w:p w:rsidR="00000000" w:rsidDel="00000000" w:rsidP="00000000" w:rsidRDefault="00000000" w:rsidRPr="00000000" w14:paraId="0000002D">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9923"/>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ab/>
        <w:t xml:space="preserve">1.3. Резервний фонд не може перевищувати 1 відсотка обсягу видатків загального фонду </w:t>
      </w:r>
      <w:r w:rsidDel="00000000" w:rsidR="00000000" w:rsidRPr="00000000">
        <w:rPr>
          <w:rFonts w:ascii="Times New Roman" w:cs="Times New Roman" w:eastAsia="Times New Roman" w:hAnsi="Times New Roman"/>
          <w:sz w:val="28"/>
          <w:szCs w:val="28"/>
          <w:rtl w:val="0"/>
        </w:rPr>
        <w:t xml:space="preserve">бюджету Сквирської міської територіальної громади.</w:t>
      </w:r>
    </w:p>
    <w:p w:rsidR="00000000" w:rsidDel="00000000" w:rsidP="00000000" w:rsidRDefault="00000000" w:rsidRPr="00000000" w14:paraId="0000002E">
      <w:pPr>
        <w:shd w:fill="ffffff" w:val="clear"/>
        <w:tabs>
          <w:tab w:val="left" w:leader="none" w:pos="709"/>
          <w:tab w:val="left" w:leader="none" w:pos="9923"/>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1.4. Резервний фонд встановлюється рішенням Сквирської міської ради про місцевий бюджет загальною сумою без визначення головного розпорядника бюджетних коштів.</w:t>
      </w:r>
    </w:p>
    <w:p w:rsidR="00000000" w:rsidDel="00000000" w:rsidP="00000000" w:rsidRDefault="00000000" w:rsidRPr="00000000" w14:paraId="0000002F">
      <w:pPr>
        <w:shd w:fill="ffffff" w:val="clear"/>
        <w:tabs>
          <w:tab w:val="left" w:leader="none" w:pos="709"/>
          <w:tab w:val="left" w:leader="none" w:pos="9923"/>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1.5. Розподіл бюджетного призначення резервного фонду проводиться за рішенням виконавчого комітету Сквирської міської ради.</w:t>
      </w:r>
    </w:p>
    <w:p w:rsidR="00000000" w:rsidDel="00000000" w:rsidP="00000000" w:rsidRDefault="00000000" w:rsidRPr="00000000" w14:paraId="00000030">
      <w:pPr>
        <w:shd w:fill="ffffff" w:val="clear"/>
        <w:tabs>
          <w:tab w:val="left" w:leader="none" w:pos="916"/>
        </w:tabs>
        <w:spacing w:after="0" w:line="240" w:lineRule="auto"/>
        <w:jc w:val="center"/>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31">
      <w:pPr>
        <w:shd w:fill="ffffff" w:val="clear"/>
        <w:tabs>
          <w:tab w:val="left" w:leader="none" w:pos="916"/>
        </w:tabs>
        <w:spacing w:after="0" w:line="240"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ІІ. Напрями та умови використання коштів з резервного фонду місцевого бюджету</w:t>
      </w:r>
    </w:p>
    <w:p w:rsidR="00000000" w:rsidDel="00000000" w:rsidP="00000000" w:rsidRDefault="00000000" w:rsidRPr="00000000" w14:paraId="00000032">
      <w:pPr>
        <w:shd w:fill="ffffff" w:val="clear"/>
        <w:tabs>
          <w:tab w:val="left" w:leader="none" w:pos="916"/>
        </w:tabs>
        <w:spacing w:after="0" w:line="240" w:lineRule="auto"/>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33">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2.1.Кошти резервного фонду можуть використовуватися на здійснення:</w:t>
      </w:r>
    </w:p>
    <w:p w:rsidR="00000000" w:rsidDel="00000000" w:rsidP="00000000" w:rsidRDefault="00000000" w:rsidRPr="00000000" w14:paraId="00000034">
      <w:pPr>
        <w:shd w:fill="ffffff" w:val="clear"/>
        <w:spacing w:after="0" w:line="240" w:lineRule="auto"/>
        <w:ind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2.1.1. Заходів з ліквідації наслідків надзвичайних ситуацій техногенного, природного, соціального характеру;</w:t>
      </w:r>
    </w:p>
    <w:p w:rsidR="00000000" w:rsidDel="00000000" w:rsidP="00000000" w:rsidRDefault="00000000" w:rsidRPr="00000000" w14:paraId="00000035">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2.1.2. Заходів, пов'язаних із запобіганням виникненню надзвичайних ситуацій техногенного та природного характеру, на основі даних моніторингу, експертизи, досліджень та прогнозів щодо можливого перебігу подій з метою недопущення їх переростання у надзвичайну ситуацію техногенного та природного характеру або пом'якшення її можливих наслідків;</w:t>
      </w:r>
    </w:p>
    <w:p w:rsidR="00000000" w:rsidDel="00000000" w:rsidP="00000000" w:rsidRDefault="00000000" w:rsidRPr="00000000" w14:paraId="00000036">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2.1.3. Інших непередбачених заходів, які відповідно до законів можуть здійснюватися за рахунок коштів </w:t>
      </w:r>
      <w:r w:rsidDel="00000000" w:rsidR="00000000" w:rsidRPr="00000000">
        <w:rPr>
          <w:rFonts w:ascii="Times New Roman" w:cs="Times New Roman" w:eastAsia="Times New Roman" w:hAnsi="Times New Roman"/>
          <w:sz w:val="28"/>
          <w:szCs w:val="28"/>
          <w:rtl w:val="0"/>
        </w:rPr>
        <w:t xml:space="preserve">бюджету Сквирської міської територіальної громади</w:t>
      </w:r>
      <w:r w:rsidDel="00000000" w:rsidR="00000000" w:rsidRPr="00000000">
        <w:rPr>
          <w:rFonts w:ascii="Times New Roman" w:cs="Times New Roman" w:eastAsia="Times New Roman" w:hAnsi="Times New Roman"/>
          <w:color w:val="000000"/>
          <w:sz w:val="28"/>
          <w:szCs w:val="28"/>
          <w:rtl w:val="0"/>
        </w:rPr>
        <w:t xml:space="preserve">, але не мають постійного характеру і не могли бути передбачені під час складання проєкту місцевого бюджету, тобто на момент затвердження бюджету не було визначених актами Верховної Ради України, Президента України, Кабінету Міністрів України, Сквирської міської ради та її виконавчого комітету підстав для проведення таких заходів.</w:t>
      </w:r>
    </w:p>
    <w:p w:rsidR="00000000" w:rsidDel="00000000" w:rsidP="00000000" w:rsidRDefault="00000000" w:rsidRPr="00000000" w14:paraId="00000037">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2.2. До непередбачених заходів, не можуть бути віднесені:</w:t>
      </w:r>
    </w:p>
    <w:p w:rsidR="00000000" w:rsidDel="00000000" w:rsidP="00000000" w:rsidRDefault="00000000" w:rsidRPr="00000000" w14:paraId="00000038">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   обслуговування та погашення боргу місцевого бюджету;</w:t>
      </w:r>
    </w:p>
    <w:p w:rsidR="00000000" w:rsidDel="00000000" w:rsidP="00000000" w:rsidRDefault="00000000" w:rsidRPr="00000000" w14:paraId="00000039">
      <w:pPr>
        <w:shd w:fill="ffffff" w:val="clear"/>
        <w:tabs>
          <w:tab w:val="left" w:leader="none" w:pos="709"/>
        </w:tabs>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ab/>
        <w:t xml:space="preserve">- додаткові заходи, що забезпечують виконання бюджетної програми (функції), призначення на яку затверджено у місцевого бюджеті,</w:t>
      </w:r>
      <w:r w:rsidDel="00000000" w:rsidR="00000000" w:rsidRPr="00000000">
        <w:rPr>
          <w:rFonts w:ascii="Times New Roman" w:cs="Times New Roman" w:eastAsia="Times New Roman" w:hAnsi="Times New Roman"/>
          <w:sz w:val="28"/>
          <w:szCs w:val="28"/>
          <w:rtl w:val="0"/>
        </w:rPr>
        <w:t xml:space="preserve"> крім заходів з питань зміцнення обороноздатності держави;</w:t>
      </w:r>
    </w:p>
    <w:p w:rsidR="00000000" w:rsidDel="00000000" w:rsidP="00000000" w:rsidRDefault="00000000" w:rsidRPr="00000000" w14:paraId="0000003A">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 капітальний ремонт або реконструкція</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крім випадків, пов'язаних з ліквідацією надзвичайних ситуацій та проведенням заходів, пов'язаних із запобіганням виникненню надзвичайних ситуацій техногенного, природного та соціального характеру, зокрема пов’язаних з відновленням </w:t>
      </w:r>
      <w:r w:rsidDel="00000000" w:rsidR="00000000" w:rsidRPr="00000000">
        <w:rPr>
          <w:rFonts w:ascii="Times New Roman" w:cs="Times New Roman" w:eastAsia="Times New Roman" w:hAnsi="Times New Roman"/>
          <w:sz w:val="28"/>
          <w:szCs w:val="28"/>
          <w:rtl w:val="0"/>
        </w:rPr>
        <w:t xml:space="preserve">об’єктів, </w:t>
      </w:r>
      <w:r w:rsidDel="00000000" w:rsidR="00000000" w:rsidRPr="00000000">
        <w:rPr>
          <w:rFonts w:ascii="Times New Roman" w:cs="Times New Roman" w:eastAsia="Times New Roman" w:hAnsi="Times New Roman"/>
          <w:color w:val="000000"/>
          <w:sz w:val="28"/>
          <w:szCs w:val="28"/>
          <w:rtl w:val="0"/>
        </w:rPr>
        <w:t xml:space="preserve">зруйнованих (пошкоджених) під час проведення антитерористичної операції чи військових дій, а також реконструкцією об’єктів житлового та комунального призначення з високим ступенем готовності для забезпечення житлом військовослужбовців, які брали безпосередню участь в антитерористичних операціях, заходах, пов’язаних із забезпеченням правопорядку на державному кордоні, відбиттям збройного нападу на об’єкти, що охороняються військовослужбовцями, звільненням таких об’єктів у разі захоплення або спроби насильницького заволодіння зброєю, бойовою та іншою технікою, та сімей загиблих з їх числа;</w:t>
      </w:r>
    </w:p>
    <w:p w:rsidR="00000000" w:rsidDel="00000000" w:rsidP="00000000" w:rsidRDefault="00000000" w:rsidRPr="00000000" w14:paraId="0000003B">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 </w:t>
      </w:r>
      <w:r w:rsidDel="00000000" w:rsidR="00000000" w:rsidRPr="00000000">
        <w:rPr>
          <w:rFonts w:ascii="Times New Roman" w:cs="Times New Roman" w:eastAsia="Times New Roman" w:hAnsi="Times New Roman"/>
          <w:sz w:val="28"/>
          <w:szCs w:val="28"/>
          <w:rtl w:val="0"/>
        </w:rPr>
        <w:t xml:space="preserve">придбання житла, крім випадків відселення мешканців з будинків, пошкоджених під час військових дій чи проведення антитерористичної операції, аварійних будинків внаслідок надзвичайної ситуації та забезпечення сімей загиблих військовослужбовців, осіб рядового і начальницького складу, які брали безпосередню участь у антитерористичних операціях, заходах, пов’язаних із забезпеченням правопорядку на державному кордоні, відбиттям збройного нападу на об’єкти, що охороняються військовослужбовцями, звільненням таких об’єктів у разі захоплення або спроби насильницького заволодіння зброєю, бойовою та іншою технікою, а також військовослужбовців з їх числа, які отримали пошкодження хребта або втратили кінцівки під час здійснення зазначених заходів;</w:t>
      </w:r>
      <w:r w:rsidDel="00000000" w:rsidR="00000000" w:rsidRPr="00000000">
        <w:rPr>
          <w:rtl w:val="0"/>
        </w:rPr>
      </w:r>
    </w:p>
    <w:p w:rsidR="00000000" w:rsidDel="00000000" w:rsidP="00000000" w:rsidRDefault="00000000" w:rsidRPr="00000000" w14:paraId="0000003C">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 надання гуманітарної чи іншої допомоги, крім випадків, коли рішення про надання такої допомоги прийнято міською радою.</w:t>
      </w:r>
    </w:p>
    <w:p w:rsidR="00000000" w:rsidDel="00000000" w:rsidP="00000000" w:rsidRDefault="00000000" w:rsidRPr="00000000" w14:paraId="0000003D">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2.3. За рахунок коштів резервного фонду можуть відшкодовуватися витрати на здійснення заходів на суму фактичної кредиторської заборгованості станом на 1 січня поточного бюджетного періоду, щодо фінансування яких прийнято рішення про виділення коштів з резервного фонду в минулому бюджетному періоді, але платежі з бюджету не були проведені або були проведені частково, про що приймається відповідне рішення.</w:t>
      </w:r>
    </w:p>
    <w:p w:rsidR="00000000" w:rsidDel="00000000" w:rsidP="00000000" w:rsidRDefault="00000000" w:rsidRPr="00000000" w14:paraId="0000003E">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2.4. У разі використання коштів резервного фонду бюджету в неповному обсязі на ліквідацію наслідків надзвичайної ситуації техногенного і соціального характеру та заходи з питань зміцнення обороноздатності держави у зв’язку із закінченням бюджетного періоду і за умови обґрунтованої необхідності продовження заходів, наявності планових строків виконання робіт кошти резервного фонду бюджету можуть виділятися на здійснення заходів, щодо фінансування яких прийнято рішення у вересні - грудні минулого бюджетного періоду у розмірі, що не перевищує суму, яку повернуто до державного бюджету у зв’язку із закінченням бюджетного періоду.</w:t>
      </w:r>
    </w:p>
    <w:p w:rsidR="00000000" w:rsidDel="00000000" w:rsidP="00000000" w:rsidRDefault="00000000" w:rsidRPr="00000000" w14:paraId="0000003F">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2.5. Рішення про виділення коштів з резервного фонду приймається тільки в межах призначення на цю мету у місцевому бюджеті на відповідний бюджетний період і втрачає чинність після закінчення відповідного бюджетного періоду.</w:t>
      </w:r>
    </w:p>
    <w:p w:rsidR="00000000" w:rsidDel="00000000" w:rsidP="00000000" w:rsidRDefault="00000000" w:rsidRPr="00000000" w14:paraId="00000040">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2.6. Кошти з резервного фонду виділяються на безповоротній основі або на умовах повернення, про що зазначається у рішенні про виділення коштів з резервного фонду.</w:t>
      </w:r>
    </w:p>
    <w:p w:rsidR="00000000" w:rsidDel="00000000" w:rsidP="00000000" w:rsidRDefault="00000000" w:rsidRPr="00000000" w14:paraId="00000041">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Кошти із резервного фонду суб'єктам господарської діяльності недержавної форми власності або суб'єктам господарської діяльності, у статутному фонді яких корпоративні права держави або органів місцевого самоврядування становлять менше ніж 51 відсоток, виділяються через головних розпорядників бюджетних коштів лише на умовах повернення.</w:t>
      </w:r>
    </w:p>
    <w:p w:rsidR="00000000" w:rsidDel="00000000" w:rsidP="00000000" w:rsidRDefault="00000000" w:rsidRPr="00000000" w14:paraId="00000042">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Умови повернення до </w:t>
      </w:r>
      <w:r w:rsidDel="00000000" w:rsidR="00000000" w:rsidRPr="00000000">
        <w:rPr>
          <w:rFonts w:ascii="Times New Roman" w:cs="Times New Roman" w:eastAsia="Times New Roman" w:hAnsi="Times New Roman"/>
          <w:sz w:val="28"/>
          <w:szCs w:val="28"/>
          <w:rtl w:val="0"/>
        </w:rPr>
        <w:t xml:space="preserve">бюджету Сквирської міської територіальної громади</w:t>
      </w:r>
      <w:r w:rsidDel="00000000" w:rsidR="00000000" w:rsidRPr="00000000">
        <w:rPr>
          <w:rFonts w:ascii="Times New Roman" w:cs="Times New Roman" w:eastAsia="Times New Roman" w:hAnsi="Times New Roman"/>
          <w:color w:val="000000"/>
          <w:sz w:val="28"/>
          <w:szCs w:val="28"/>
          <w:rtl w:val="0"/>
        </w:rPr>
        <w:t xml:space="preserve"> коштів, виділених з резервного фонду, зокрема строки та поетапний графік, визначаються у договорі, укладеному між головним розпорядником бюджетних коштів та розпорядником бюджетних коштів нижчого рівня або їх одержувачем.</w:t>
      </w:r>
    </w:p>
    <w:p w:rsidR="00000000" w:rsidDel="00000000" w:rsidP="00000000" w:rsidRDefault="00000000" w:rsidRPr="00000000" w14:paraId="00000043">
      <w:pPr>
        <w:shd w:fill="ffffff" w:val="clear"/>
        <w:tabs>
          <w:tab w:val="left" w:leader="none" w:pos="916"/>
        </w:tabs>
        <w:spacing w:after="0" w:line="240" w:lineRule="auto"/>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44">
      <w:pPr>
        <w:shd w:fill="ffffff" w:val="clear"/>
        <w:tabs>
          <w:tab w:val="left" w:leader="none" w:pos="916"/>
        </w:tabs>
        <w:spacing w:after="0" w:line="240"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ІІІ. Подання та розгляд звернень про виділення коштів з резервного фонду місцевого бюджету</w:t>
      </w:r>
    </w:p>
    <w:p w:rsidR="00000000" w:rsidDel="00000000" w:rsidP="00000000" w:rsidRDefault="00000000" w:rsidRPr="00000000" w14:paraId="00000045">
      <w:pPr>
        <w:shd w:fill="ffffff" w:val="clear"/>
        <w:tabs>
          <w:tab w:val="left" w:leader="none" w:pos="916"/>
        </w:tabs>
        <w:spacing w:after="0" w:line="240" w:lineRule="auto"/>
        <w:jc w:val="center"/>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46">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3.1. Звернення про виділення коштів з резервного фонду подаються підприємствами, установами, організаціями (далі - заявники) до виконавчого комітету Сквирської міської ради.</w:t>
      </w:r>
    </w:p>
    <w:p w:rsidR="00000000" w:rsidDel="00000000" w:rsidP="00000000" w:rsidRDefault="00000000" w:rsidRPr="00000000" w14:paraId="00000047">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3.2. У зверненні зазначається:</w:t>
      </w:r>
    </w:p>
    <w:p w:rsidR="00000000" w:rsidDel="00000000" w:rsidP="00000000" w:rsidRDefault="00000000" w:rsidRPr="00000000" w14:paraId="00000048">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 напрям використання коштів резервного фонду;</w:t>
      </w:r>
    </w:p>
    <w:p w:rsidR="00000000" w:rsidDel="00000000" w:rsidP="00000000" w:rsidRDefault="00000000" w:rsidRPr="00000000" w14:paraId="00000049">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 головний розпорядник бюджетних коштів </w:t>
      </w:r>
      <w:r w:rsidDel="00000000" w:rsidR="00000000" w:rsidRPr="00000000">
        <w:rPr>
          <w:rFonts w:ascii="Times New Roman" w:cs="Times New Roman" w:eastAsia="Times New Roman" w:hAnsi="Times New Roman"/>
          <w:sz w:val="28"/>
          <w:szCs w:val="28"/>
          <w:rtl w:val="0"/>
        </w:rPr>
        <w:t xml:space="preserve">бюджету Сквирської міської територіальної громади</w:t>
      </w:r>
      <w:r w:rsidDel="00000000" w:rsidR="00000000" w:rsidRPr="00000000">
        <w:rPr>
          <w:rFonts w:ascii="Times New Roman" w:cs="Times New Roman" w:eastAsia="Times New Roman" w:hAnsi="Times New Roman"/>
          <w:color w:val="000000"/>
          <w:sz w:val="28"/>
          <w:szCs w:val="28"/>
          <w:rtl w:val="0"/>
        </w:rPr>
        <w:t xml:space="preserve">, якому пропонується виділити кошти з резервного фонду (у разі необхідності);</w:t>
      </w:r>
    </w:p>
    <w:p w:rsidR="00000000" w:rsidDel="00000000" w:rsidP="00000000" w:rsidRDefault="00000000" w:rsidRPr="00000000" w14:paraId="0000004A">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 обсяг асигнувань, який пропонується надати з резервного фонду, в тому числі на умовах повернення;</w:t>
      </w:r>
    </w:p>
    <w:p w:rsidR="00000000" w:rsidDel="00000000" w:rsidP="00000000" w:rsidRDefault="00000000" w:rsidRPr="00000000" w14:paraId="0000004B">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 підстави для здійснення заходів за рахунок коштів бюджету </w:t>
      </w:r>
      <w:r w:rsidDel="00000000" w:rsidR="00000000" w:rsidRPr="00000000">
        <w:rPr>
          <w:rFonts w:ascii="Times New Roman" w:cs="Times New Roman" w:eastAsia="Times New Roman" w:hAnsi="Times New Roman"/>
          <w:sz w:val="28"/>
          <w:szCs w:val="28"/>
          <w:rtl w:val="0"/>
        </w:rPr>
        <w:t xml:space="preserve">Сквирської міської територіальної громади</w:t>
      </w:r>
      <w:r w:rsidDel="00000000" w:rsidR="00000000" w:rsidRPr="00000000">
        <w:rPr>
          <w:rFonts w:ascii="Times New Roman" w:cs="Times New Roman" w:eastAsia="Times New Roman" w:hAnsi="Times New Roman"/>
          <w:color w:val="000000"/>
          <w:sz w:val="28"/>
          <w:szCs w:val="28"/>
          <w:rtl w:val="0"/>
        </w:rPr>
        <w:t xml:space="preserve">;</w:t>
      </w:r>
    </w:p>
    <w:p w:rsidR="00000000" w:rsidDel="00000000" w:rsidP="00000000" w:rsidRDefault="00000000" w:rsidRPr="00000000" w14:paraId="0000004C">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 інформація про можливість (неможливість) фінансування зазначених заходів за рахунок інших джерел та наслідки у разі, коли кошти з резервного фонду не будуть виділені.</w:t>
      </w:r>
    </w:p>
    <w:p w:rsidR="00000000" w:rsidDel="00000000" w:rsidP="00000000" w:rsidRDefault="00000000" w:rsidRPr="00000000" w14:paraId="0000004D">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3.3. До звернення обов'язково додаються:</w:t>
      </w:r>
    </w:p>
    <w:p w:rsidR="00000000" w:rsidDel="00000000" w:rsidP="00000000" w:rsidRDefault="00000000" w:rsidRPr="00000000" w14:paraId="0000004E">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 розрахунки обсягу коштів з резервного фонду;</w:t>
      </w:r>
    </w:p>
    <w:p w:rsidR="00000000" w:rsidDel="00000000" w:rsidP="00000000" w:rsidRDefault="00000000" w:rsidRPr="00000000" w14:paraId="0000004F">
      <w:pPr>
        <w:shd w:fill="ffffff" w:val="clea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 перелік невідкладних (першочергових) робіт з ліквідації наслідків надзвичайних ситуацій, заходів, пов'язаних із запобіганням виникненню надзвичайних ситуацій техногенного, природного та соціального характеру, та інших заходів;</w:t>
      </w:r>
    </w:p>
    <w:p w:rsidR="00000000" w:rsidDel="00000000" w:rsidP="00000000" w:rsidRDefault="00000000" w:rsidRPr="00000000" w14:paraId="00000050">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 документи, що підтверджують отримані суми страхового відшкодування (у разі відсутності договору страхування - пояснення заявника про причини непроведення страхування);</w:t>
      </w:r>
    </w:p>
    <w:p w:rsidR="00000000" w:rsidDel="00000000" w:rsidP="00000000" w:rsidRDefault="00000000" w:rsidRPr="00000000" w14:paraId="00000051">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 інша інформація, що підтверджує необхідність виділення коштів з резервного фонду на здійснення заходів з ліквідації наслідків надзвичайних ситуацій з урахуванням факторів їх поширення, розміру завданих збитків та людських втрат і кваліфікаційних ознак надзвичайних ситуацій, проведення заходів, пов'язаних із запобіганням виникненню надзвичайних ситуацій техногенного, природного та соціального характеру, а також інших заходів.</w:t>
      </w:r>
    </w:p>
    <w:p w:rsidR="00000000" w:rsidDel="00000000" w:rsidP="00000000" w:rsidRDefault="00000000" w:rsidRPr="00000000" w14:paraId="00000052">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У разі необхідності виділення коштів з резервного фонду за напрямами, передбаченими у підпункті 2.1.1. пункту 2.1. цього Положення, до звернення також обов'язково додаються:</w:t>
      </w:r>
    </w:p>
    <w:p w:rsidR="00000000" w:rsidDel="00000000" w:rsidP="00000000" w:rsidRDefault="00000000" w:rsidRPr="00000000" w14:paraId="00000053">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 акти обстеження та дефектні акти, що підтверджують розміри завданих збитків, затверджені в установленому порядку;</w:t>
      </w:r>
    </w:p>
    <w:p w:rsidR="00000000" w:rsidDel="00000000" w:rsidP="00000000" w:rsidRDefault="00000000" w:rsidRPr="00000000" w14:paraId="00000054">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 узагальнені кошторисні розрахунки на проведення аварійно-відбудовних та інших невідкладних робіт.</w:t>
      </w:r>
    </w:p>
    <w:p w:rsidR="00000000" w:rsidDel="00000000" w:rsidP="00000000" w:rsidRDefault="00000000" w:rsidRPr="00000000" w14:paraId="00000055">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3.4. Заявники несуть відповідальність за правильність та достовірність поданих матеріалів, розрахунків, обґрунтувань в установленому законом порядку.</w:t>
      </w:r>
    </w:p>
    <w:p w:rsidR="00000000" w:rsidDel="00000000" w:rsidP="00000000" w:rsidRDefault="00000000" w:rsidRPr="00000000" w14:paraId="00000056">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3.5. У разі необхідності виділення коштів з резервного фонду на цілі, передбачені у пункті 2.3. цього Положення, до звернення додаються документи, що підтверджують здійснення зазначених заходів та наявність фактичної кредиторської заборгованості.</w:t>
      </w:r>
    </w:p>
    <w:p w:rsidR="00000000" w:rsidDel="00000000" w:rsidP="00000000" w:rsidRDefault="00000000" w:rsidRPr="00000000" w14:paraId="00000057">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3.6. У разі необхідності виділення коштів з резервного фонду бюджету на цілі, передбачені у пункті 2.4 цього Положення, до звернення додаються документи, передбачені пунктом 3.3 цього Положення, та документи, що підтверджують здійснення заходів у минулому бюджетному періоді.</w:t>
      </w:r>
    </w:p>
    <w:p w:rsidR="00000000" w:rsidDel="00000000" w:rsidP="00000000" w:rsidRDefault="00000000" w:rsidRPr="00000000" w14:paraId="00000058">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3.7. Виконавчий комітет Сквирської міської ради, не пізніше, ніж у триденний термін з дня отримання звернення, дає доручення відповідним структурним підрозділам Сквирської міської ради та фінансовому управлінню Сквирської міської ради для розгляду звернення та підготовки пропозицій для прийняття рішення про виділення коштів з резервного фонду. До виконання доручення, в разі необхідності, можуть залучатися інші заінтересовані структурні підрозділи, самостійні відділи, управління Сквирської міської ради, територіальні органи виконавчої влади, депутати міської, районної, обласної рад.</w:t>
      </w:r>
    </w:p>
    <w:p w:rsidR="00000000" w:rsidDel="00000000" w:rsidP="00000000" w:rsidRDefault="00000000" w:rsidRPr="00000000" w14:paraId="00000059">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У разі потреби виконавчий орган Сквирської міської ради дає доручення щодо підготовки експертних висновків стосовно звернення:</w:t>
      </w:r>
    </w:p>
    <w:p w:rsidR="00000000" w:rsidDel="00000000" w:rsidP="00000000" w:rsidRDefault="00000000" w:rsidRPr="00000000" w14:paraId="0000005A">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 ДСНС, Сквирській міській комісії з питань техногенно-екологічної безпеки та надзвичайних ситуацій - щодо визначення рівня надзвичайної ситуації згідно з Порядком класифікації надзвичайних ситуацій техногенного та природного характеру за їх рівнями;</w:t>
      </w:r>
    </w:p>
    <w:p w:rsidR="00000000" w:rsidDel="00000000" w:rsidP="00000000" w:rsidRDefault="00000000" w:rsidRPr="00000000" w14:paraId="0000005B">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  відділу архітектури, містобудування та інфраструктури Сквирської міської ради - щодо технічних рішень та вартісних показників, що підтверджують необхідність проведення робіт, які планується виконувати за рахунок коштів резервного фонду бюджету;</w:t>
      </w:r>
    </w:p>
    <w:p w:rsidR="00000000" w:rsidDel="00000000" w:rsidP="00000000" w:rsidRDefault="00000000" w:rsidRPr="00000000" w14:paraId="0000005C">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 відділу з питань земельних ресурсів, кадастру Сквирської міської ради - щодо оцінки збитків, завданих сільськогосподарським товаровиробникам, та необхідних для їх відшкодування коштів.</w:t>
      </w:r>
    </w:p>
    <w:p w:rsidR="00000000" w:rsidDel="00000000" w:rsidP="00000000" w:rsidRDefault="00000000" w:rsidRPr="00000000" w14:paraId="0000005D">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У разі коли термін виконання доручення не вказано, органи, визначені в цьому пункті, у десятиденний термін після отримання доручення надсилають зазначені експертні висновки </w:t>
      </w:r>
      <w:r w:rsidDel="00000000" w:rsidR="00000000" w:rsidRPr="00000000">
        <w:rPr>
          <w:rFonts w:ascii="Times New Roman" w:cs="Times New Roman" w:eastAsia="Times New Roman" w:hAnsi="Times New Roman"/>
          <w:sz w:val="28"/>
          <w:szCs w:val="28"/>
          <w:rtl w:val="0"/>
        </w:rPr>
        <w:t xml:space="preserve">відділу економічно-інвестиційної діяльності та агропромислового розвитку Сквирської міської ради </w:t>
      </w:r>
      <w:r w:rsidDel="00000000" w:rsidR="00000000" w:rsidRPr="00000000">
        <w:rPr>
          <w:rFonts w:ascii="Times New Roman" w:cs="Times New Roman" w:eastAsia="Times New Roman" w:hAnsi="Times New Roman"/>
          <w:color w:val="000000"/>
          <w:sz w:val="28"/>
          <w:szCs w:val="28"/>
          <w:rtl w:val="0"/>
        </w:rPr>
        <w:t xml:space="preserve">і фінансовому управлінню Сквирської міської ради.</w:t>
      </w:r>
    </w:p>
    <w:p w:rsidR="00000000" w:rsidDel="00000000" w:rsidP="00000000" w:rsidRDefault="00000000" w:rsidRPr="00000000" w14:paraId="0000005E">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3.8. Фінансове управління Сквирської міської ради розглядає звернення та додані до нього матеріали, готує пропозиції щодо підстав виділення коштів з резервного фонду бюджету, можливості здійснення відповідних заходів за рахунок інших джерел, можливого обсягу виділення асигнувань з резервного фонду бюджету та надсилає їх у тижневий термін </w:t>
      </w:r>
      <w:r w:rsidDel="00000000" w:rsidR="00000000" w:rsidRPr="00000000">
        <w:rPr>
          <w:rFonts w:ascii="Times New Roman" w:cs="Times New Roman" w:eastAsia="Times New Roman" w:hAnsi="Times New Roman"/>
          <w:sz w:val="28"/>
          <w:szCs w:val="28"/>
          <w:rtl w:val="0"/>
        </w:rPr>
        <w:t xml:space="preserve">відділу економічно-інвестиційної діяльності та агропромислового розвитку Сквирської міської ради</w:t>
      </w:r>
      <w:r w:rsidDel="00000000" w:rsidR="00000000" w:rsidRPr="00000000">
        <w:rPr>
          <w:rFonts w:ascii="Times New Roman" w:cs="Times New Roman" w:eastAsia="Times New Roman" w:hAnsi="Times New Roman"/>
          <w:color w:val="000000"/>
          <w:sz w:val="28"/>
          <w:szCs w:val="28"/>
          <w:rtl w:val="0"/>
        </w:rPr>
        <w:t xml:space="preserve">, що відповідають за виконання звернення.</w:t>
      </w:r>
    </w:p>
    <w:p w:rsidR="00000000" w:rsidDel="00000000" w:rsidP="00000000" w:rsidRDefault="00000000" w:rsidRPr="00000000" w14:paraId="0000005F">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3.9. </w:t>
      </w:r>
      <w:r w:rsidDel="00000000" w:rsidR="00000000" w:rsidRPr="00000000">
        <w:rPr>
          <w:rFonts w:ascii="Times New Roman" w:cs="Times New Roman" w:eastAsia="Times New Roman" w:hAnsi="Times New Roman"/>
          <w:sz w:val="28"/>
          <w:szCs w:val="28"/>
          <w:rtl w:val="0"/>
        </w:rPr>
        <w:t xml:space="preserve">Відділ економічно-інвестиційної діяльності та агропромислового розвитку Сквирської міської ради</w:t>
      </w:r>
      <w:r w:rsidDel="00000000" w:rsidR="00000000" w:rsidRPr="00000000">
        <w:rPr>
          <w:rFonts w:ascii="Times New Roman" w:cs="Times New Roman" w:eastAsia="Times New Roman" w:hAnsi="Times New Roman"/>
          <w:color w:val="000000"/>
          <w:sz w:val="28"/>
          <w:szCs w:val="28"/>
          <w:rtl w:val="0"/>
        </w:rPr>
        <w:t xml:space="preserve">, що відповідає за виконання звернення за результатами розгляду звернення та з урахуванням експертних висновків, отриманих від органів, визначених у пункті 3.7 цього Положення, та пропозицій фінансового управління Сквирської міської ради робить узагальнений висновок щодо підстав виділення коштів з резервного фонду бюджету, правильності поданих розрахунків та можливого обсягу виділення асигнувань з резервного фонду бюджету.</w:t>
      </w:r>
    </w:p>
    <w:p w:rsidR="00000000" w:rsidDel="00000000" w:rsidP="00000000" w:rsidRDefault="00000000" w:rsidRPr="00000000" w14:paraId="00000060">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3.10. У разі недотримання заявником вимог, установлених пунктами 2.1., 2.2., 2.3., 2.4., 2.5. цього Положення або невідповідності матеріалів звернення вимогам, зазначеним у пунктах 3.2., 3.3. цього Положення, відповідальний виконавець, визначений в дорученні щодо розгляду звернення та підготовки пропозицій для прийняття рішення про виділення коштів з резервного фонду, повертає подані матеріали заявникові для доопрацювання, зазначивши причини їх повернення, та доповідає про це виконавчому комітету Сквирської міської ради.</w:t>
      </w:r>
    </w:p>
    <w:p w:rsidR="00000000" w:rsidDel="00000000" w:rsidP="00000000" w:rsidRDefault="00000000" w:rsidRPr="00000000" w14:paraId="00000061">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У разі, коли загальний обсяг коштів, виділених з резервного фонду відповідно до прийнятих рішень сягне обсягу призначення, затвердженого в місцевому бюджеті для резервного фонду, невідкладно повідомляє про це виконавчий комітет Сквирської міської ради та фінансове управління Сквирської міської ради.</w:t>
      </w:r>
    </w:p>
    <w:p w:rsidR="00000000" w:rsidDel="00000000" w:rsidP="00000000" w:rsidRDefault="00000000" w:rsidRPr="00000000" w14:paraId="00000062">
      <w:pPr>
        <w:shd w:fill="ffffff" w:val="clear"/>
        <w:tabs>
          <w:tab w:val="left" w:leader="none" w:pos="916"/>
        </w:tabs>
        <w:spacing w:after="0" w:line="240" w:lineRule="auto"/>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63">
      <w:pPr>
        <w:shd w:fill="ffffff" w:val="clear"/>
        <w:tabs>
          <w:tab w:val="left" w:leader="none" w:pos="916"/>
        </w:tabs>
        <w:spacing w:after="0" w:line="240"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ІV. Підготовка та прийняття рішень про</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виділення коштів з резервного фонду</w:t>
      </w:r>
    </w:p>
    <w:p w:rsidR="00000000" w:rsidDel="00000000" w:rsidP="00000000" w:rsidRDefault="00000000" w:rsidRPr="00000000" w14:paraId="00000064">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4.1. Фінансове управління Сквирської міської ради є відповідальним за підготовку та подання проєктів рішень про виділення коштів з резервного фонду.</w:t>
      </w:r>
    </w:p>
    <w:p w:rsidR="00000000" w:rsidDel="00000000" w:rsidP="00000000" w:rsidRDefault="00000000" w:rsidRPr="00000000" w14:paraId="00000065">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У разі визнання доцільності та можливості виділення коштів з резервного фонду фінансове управління Сквирської міської ради готує відповідний проєкт рішення, в якому повинно бути визначено:</w:t>
      </w:r>
    </w:p>
    <w:p w:rsidR="00000000" w:rsidDel="00000000" w:rsidP="00000000" w:rsidRDefault="00000000" w:rsidRPr="00000000" w14:paraId="00000066">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 головного розпорядника бюджетних коштів, якому виділяються кошти з резервного фонду;</w:t>
      </w:r>
    </w:p>
    <w:p w:rsidR="00000000" w:rsidDel="00000000" w:rsidP="00000000" w:rsidRDefault="00000000" w:rsidRPr="00000000" w14:paraId="00000067">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 напрям використання коштів з резервного фонду;</w:t>
      </w:r>
    </w:p>
    <w:p w:rsidR="00000000" w:rsidDel="00000000" w:rsidP="00000000" w:rsidRDefault="00000000" w:rsidRPr="00000000" w14:paraId="00000068">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 обсяг коштів, який пропонується надати з резервного фонду;</w:t>
      </w:r>
    </w:p>
    <w:p w:rsidR="00000000" w:rsidDel="00000000" w:rsidP="00000000" w:rsidRDefault="00000000" w:rsidRPr="00000000" w14:paraId="00000069">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 умови повернення коштів, виділених з резервного фонду.</w:t>
      </w:r>
    </w:p>
    <w:p w:rsidR="00000000" w:rsidDel="00000000" w:rsidP="00000000" w:rsidRDefault="00000000" w:rsidRPr="00000000" w14:paraId="0000006A">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4.2. Фінансове управління Сквирської міської ради проєкт рішення про виділення коштів з резервного фонду подає в установленому порядку на розгляд виконавчого комітету Сквирської міської ради.</w:t>
      </w:r>
    </w:p>
    <w:p w:rsidR="00000000" w:rsidDel="00000000" w:rsidP="00000000" w:rsidRDefault="00000000" w:rsidRPr="00000000" w14:paraId="0000006B">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4.3. Виконавчий комітет Сквирської міської ради приймає рішення про виділення коштів з резервного фонду виключно за наявності висновків фінансового управління Сквирської міської ради.</w:t>
      </w:r>
    </w:p>
    <w:p w:rsidR="00000000" w:rsidDel="00000000" w:rsidP="00000000" w:rsidRDefault="00000000" w:rsidRPr="00000000" w14:paraId="0000006C">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4.4. У разі потреби виконавчий комітет Сквирської міської ради може скоротити термін розгляду звернення, підготовки та прийняття рішення про виділення коштів з резервного фонду.</w:t>
      </w:r>
    </w:p>
    <w:p w:rsidR="00000000" w:rsidDel="00000000" w:rsidP="00000000" w:rsidRDefault="00000000" w:rsidRPr="00000000" w14:paraId="0000006D">
      <w:pPr>
        <w:shd w:fill="ffffff" w:val="clear"/>
        <w:tabs>
          <w:tab w:val="left" w:leader="none" w:pos="916"/>
        </w:tabs>
        <w:spacing w:after="0" w:line="240" w:lineRule="auto"/>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6E">
      <w:pPr>
        <w:shd w:fill="ffffff" w:val="clear"/>
        <w:tabs>
          <w:tab w:val="left" w:leader="none" w:pos="993"/>
        </w:tabs>
        <w:spacing w:after="0" w:line="240" w:lineRule="auto"/>
        <w:ind w:firstLine="993"/>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V. Виділення коштів з резервного фонду, ведення обліку та звітності</w:t>
      </w:r>
    </w:p>
    <w:p w:rsidR="00000000" w:rsidDel="00000000" w:rsidP="00000000" w:rsidRDefault="00000000" w:rsidRPr="00000000" w14:paraId="0000006F">
      <w:pPr>
        <w:shd w:fill="ffffff" w:val="clear"/>
        <w:tabs>
          <w:tab w:val="left" w:leader="none" w:pos="916"/>
        </w:tabs>
        <w:spacing w:after="0" w:line="240" w:lineRule="auto"/>
        <w:jc w:val="center"/>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70">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5.1. Після прийняття рішення про виділення коштів з резервного фонду бюджету:</w:t>
      </w:r>
    </w:p>
    <w:p w:rsidR="00000000" w:rsidDel="00000000" w:rsidP="00000000" w:rsidRDefault="00000000" w:rsidRPr="00000000" w14:paraId="00000071">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5.1.1. Головний розпорядник бюджетних коштів місцевого бюджету у тижневий термін повідомляє фінансове управління Сквирської міської ради про коди тимчасової класифікації видатків та кредитування місцевих бюджетів та відповідні обсяги коштів згідно із зазначеним рішенням виконавчого комітету Сквирської міської ради.</w:t>
      </w:r>
    </w:p>
    <w:p w:rsidR="00000000" w:rsidDel="00000000" w:rsidP="00000000" w:rsidRDefault="00000000" w:rsidRPr="00000000" w14:paraId="00000072">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5.1.2. Фінансове управління Сквирської міської ради під час визначення бюджетної програми з резервного фонду бюджету закріплює за нею код програмної та функціональної класифікації видатків і кредитування бюджету відповідно до напряму використання коштів резервного фонду бюджету, затвердженого зазначеним рішенням, і вносить в установленому порядку зміни до розпису бюджету.</w:t>
      </w:r>
    </w:p>
    <w:p w:rsidR="00000000" w:rsidDel="00000000" w:rsidP="00000000" w:rsidRDefault="00000000" w:rsidRPr="00000000" w14:paraId="00000073">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5.2. Головний розпорядник бюджетних коштів після отримання довідки про внесення змін до розпису місцевого бюджету, вносить зміни до кошторисів та планів асигнувань у порядку, встановленому для затвердження цих документів.</w:t>
      </w:r>
    </w:p>
    <w:p w:rsidR="00000000" w:rsidDel="00000000" w:rsidP="00000000" w:rsidRDefault="00000000" w:rsidRPr="00000000" w14:paraId="00000074">
      <w:pPr>
        <w:tabs>
          <w:tab w:val="left" w:leader="none" w:pos="709"/>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5.3. Управління Державної казначейської служби України у Сквирському районі Київської області (далі Казначейство) після внесення змін до розпису бюджету здійснює його виконання в установленому порядку, при цьому видатки з резервного фонду </w:t>
      </w:r>
      <w:r w:rsidDel="00000000" w:rsidR="00000000" w:rsidRPr="00000000">
        <w:rPr>
          <w:rFonts w:ascii="Times New Roman" w:cs="Times New Roman" w:eastAsia="Times New Roman" w:hAnsi="Times New Roman"/>
          <w:sz w:val="28"/>
          <w:szCs w:val="28"/>
          <w:rtl w:val="0"/>
        </w:rPr>
        <w:t xml:space="preserve">проводяться</w:t>
      </w:r>
      <w:r w:rsidDel="00000000" w:rsidR="00000000" w:rsidRPr="00000000">
        <w:rPr>
          <w:rFonts w:ascii="Times New Roman" w:cs="Times New Roman" w:eastAsia="Times New Roman" w:hAnsi="Times New Roman"/>
          <w:color w:val="000000"/>
          <w:sz w:val="28"/>
          <w:szCs w:val="28"/>
          <w:rtl w:val="0"/>
        </w:rPr>
        <w:t xml:space="preserve"> лише за умови надання головним розпорядником бюджетних коштів, якому виділено кошти з резервного фонду, Казначейству переліку невідкладних (першочергових) робіт з ліквідації наслідків надзвичайних ситуацій, заходів, пов'язаних із запобіганням виникненню надзвичайних ситуацій техногенного, природного та соціального характеру, або інших заходів, погоджених з фінансовим управлінням Сквирської міської ради та копії договору про повернення до бюджету коштів, виділених з резервного фонду бюджету на умовах повернення, укладеного між головним розпорядником бюджетних коштів та розпорядником бюджетних коштів нижчого рівня або їх одержувачем.</w:t>
      </w:r>
    </w:p>
    <w:p w:rsidR="00000000" w:rsidDel="00000000" w:rsidP="00000000" w:rsidRDefault="00000000" w:rsidRPr="00000000" w14:paraId="00000075">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5.4. Фінансове управління Сквирської міської ради веде реєстр та проводить моніторинг прийнятих рішень про виділення коштів з резервного фонду.</w:t>
      </w:r>
    </w:p>
    <w:p w:rsidR="00000000" w:rsidDel="00000000" w:rsidP="00000000" w:rsidRDefault="00000000" w:rsidRPr="00000000" w14:paraId="00000076">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Казначейство </w:t>
      </w:r>
      <w:r w:rsidDel="00000000" w:rsidR="00000000" w:rsidRPr="00000000">
        <w:rPr>
          <w:rFonts w:ascii="Times New Roman" w:cs="Times New Roman" w:eastAsia="Times New Roman" w:hAnsi="Times New Roman"/>
          <w:sz w:val="28"/>
          <w:szCs w:val="28"/>
          <w:rtl w:val="0"/>
        </w:rPr>
        <w:t xml:space="preserve">щоквартально,</w:t>
      </w:r>
      <w:r w:rsidDel="00000000" w:rsidR="00000000" w:rsidRPr="00000000">
        <w:rPr>
          <w:rFonts w:ascii="Times New Roman" w:cs="Times New Roman" w:eastAsia="Times New Roman" w:hAnsi="Times New Roman"/>
          <w:color w:val="000000"/>
          <w:sz w:val="28"/>
          <w:szCs w:val="28"/>
          <w:rtl w:val="0"/>
        </w:rPr>
        <w:t xml:space="preserve"> не пізніше 15 числа місяця, що настає за звітним періодом, надає фінансовому управлінню Сквирської міської ради інформацію щодо залишків коштів резервного фонду бюджету на рахунках головних розпорядників коштів та бюджетних програм з резервного фонду бюджету, а головні розпорядники бюджетних коштів пояснення про причини невикористання коштів резервного фонду бюджету. </w:t>
      </w:r>
    </w:p>
    <w:p w:rsidR="00000000" w:rsidDel="00000000" w:rsidP="00000000" w:rsidRDefault="00000000" w:rsidRPr="00000000" w14:paraId="00000077">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За результатами аналізу фактичних залишків невикористаних коштів резервного фонду бюджету на рахунках головних розпорядників бюджетних коштів місцевого бюджету (одержувачів бюджетних коштів) фінансове управління Сквирської міської ради, у разі необхідності, готує та подає, в установленому порядку, на розгляд виконавчому комітету Сквирської міської ради проєкт рішення щодо зменшення головному розпоряднику бюджетних коштів відповідних видатків з резервного фонду місцевого бюджету.</w:t>
      </w:r>
    </w:p>
    <w:p w:rsidR="00000000" w:rsidDel="00000000" w:rsidP="00000000" w:rsidRDefault="00000000" w:rsidRPr="00000000" w14:paraId="00000078">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5.5. Головні розпорядники бюджетних коштів, які використали кошти з резервного фонду бюджету, подають фінансовому управлінню Сквирської міської ради звіт щодо використання коштів у відповідності з переліком робіт або інших заходів, погодженим відповідно до пункту 5.3 цього Положення, а у разі виділення коштів резервного фонду бюджету на умовах повернення - також інформацію про їх повернення до місцевого бюджету.</w:t>
      </w:r>
    </w:p>
    <w:p w:rsidR="00000000" w:rsidDel="00000000" w:rsidP="00000000" w:rsidRDefault="00000000" w:rsidRPr="00000000" w14:paraId="00000079">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5.6. Додатково кошти з резервного фонду для продовження робіт (заходів) можуть виділятися лише за умови використання головним розпорядником коштів місцевого бюджету раніше виділених коштів з резервного фонду та подання фінансового управління Сквирської міської ради звіту про їх цільове використання, крім випадків додаткового виділення коштів з резервного фонду бюджету для продовження робіт (заходів), пов’язаних з ліквідацією надзвичайних ситуацій техногенного, природного, </w:t>
      </w:r>
      <w:r w:rsidDel="00000000" w:rsidR="00000000" w:rsidRPr="00000000">
        <w:rPr>
          <w:rFonts w:ascii="Times New Roman" w:cs="Times New Roman" w:eastAsia="Times New Roman" w:hAnsi="Times New Roman"/>
          <w:sz w:val="28"/>
          <w:szCs w:val="28"/>
          <w:rtl w:val="0"/>
        </w:rPr>
        <w:t xml:space="preserve">соціального</w:t>
      </w:r>
      <w:r w:rsidDel="00000000" w:rsidR="00000000" w:rsidRPr="00000000">
        <w:rPr>
          <w:rFonts w:ascii="Times New Roman" w:cs="Times New Roman" w:eastAsia="Times New Roman" w:hAnsi="Times New Roman"/>
          <w:color w:val="000000"/>
          <w:sz w:val="28"/>
          <w:szCs w:val="28"/>
          <w:rtl w:val="0"/>
        </w:rPr>
        <w:t xml:space="preserve"> характеру державного та регіонального рівнів та їх наслідків.</w:t>
      </w:r>
    </w:p>
    <w:p w:rsidR="00000000" w:rsidDel="00000000" w:rsidP="00000000" w:rsidRDefault="00000000" w:rsidRPr="00000000" w14:paraId="0000007A">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5.7. Контроль за використанням коштів, виділених з резервного фонду бюджету, здійснюється в установленому законодавством порядку.</w:t>
      </w:r>
    </w:p>
    <w:p w:rsidR="00000000" w:rsidDel="00000000" w:rsidP="00000000" w:rsidRDefault="00000000" w:rsidRPr="00000000" w14:paraId="0000007B">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У разі виявлення за результатами проведення ревізій фактів нецільового використання коштів резервного фонду місцевого бюджету та не повернення їх до бюджету Сквирської міської територіальної громади територіальний орган Держаудитслужба (її міжрегіональний територіальний орган) порушують перед Казначейством питання про зупинення операцій з коштами резервного фонду бюджету та інформують про це головного розпорядника бюджетних коштів та фінансове управління Сквирської міської ради.</w:t>
      </w:r>
    </w:p>
    <w:p w:rsidR="00000000" w:rsidDel="00000000" w:rsidP="00000000" w:rsidRDefault="00000000" w:rsidRPr="00000000" w14:paraId="0000007C">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На підставі актів ревізій, складених відповідно до законодавства, фінансове управління Сквирської міської ради готує та подає, в установленому порядку, на розгляд виконавчого комітету </w:t>
      </w:r>
      <w:r w:rsidDel="00000000" w:rsidR="00000000" w:rsidRPr="00000000">
        <w:rPr>
          <w:rFonts w:ascii="Times New Roman" w:cs="Times New Roman" w:eastAsia="Times New Roman" w:hAnsi="Times New Roman"/>
          <w:sz w:val="28"/>
          <w:szCs w:val="28"/>
          <w:rtl w:val="0"/>
        </w:rPr>
        <w:t xml:space="preserve">Сквирської</w:t>
      </w:r>
      <w:r w:rsidDel="00000000" w:rsidR="00000000" w:rsidRPr="00000000">
        <w:rPr>
          <w:rFonts w:ascii="Times New Roman" w:cs="Times New Roman" w:eastAsia="Times New Roman" w:hAnsi="Times New Roman"/>
          <w:color w:val="000000"/>
          <w:sz w:val="28"/>
          <w:szCs w:val="28"/>
          <w:rtl w:val="0"/>
        </w:rPr>
        <w:t xml:space="preserve"> міської ради проєкт рішення щодо зменшення головному розпоряднику бюджетних коштів обсягу зазначених видатків з резервного фонду бюджету на суму коштів, що витрачені не за цільовим призначенням.</w:t>
      </w:r>
    </w:p>
    <w:p w:rsidR="00000000" w:rsidDel="00000000" w:rsidP="00000000" w:rsidRDefault="00000000" w:rsidRPr="00000000" w14:paraId="0000007D">
      <w:pPr>
        <w:shd w:fill="ffffff" w:val="clear"/>
        <w:tabs>
          <w:tab w:val="left" w:leader="none" w:pos="709"/>
        </w:tabs>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За неможливості здійснити зазначене зменшення обсягу видатків з резервного фонду бюджету фінансове управління Сквирської міської ради, повідомляє про це Держаудитслужбу (її міжрегіональний територіальний орган), який виявив факт нецільового використання коштів.</w:t>
      </w:r>
    </w:p>
    <w:p w:rsidR="00000000" w:rsidDel="00000000" w:rsidP="00000000" w:rsidRDefault="00000000" w:rsidRPr="00000000" w14:paraId="0000007E">
      <w:pPr>
        <w:spacing w:after="0" w:line="240" w:lineRule="auto"/>
        <w:ind w:right="6" w:firstLine="709"/>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5.8. У разі необхідності, рішенням сесії Сквирської міської ради частина резервного фонду може бути розподілена на інші  видатки бюджету громади.</w:t>
      </w:r>
    </w:p>
    <w:p w:rsidR="00000000" w:rsidDel="00000000" w:rsidP="00000000" w:rsidRDefault="00000000" w:rsidRPr="00000000" w14:paraId="0000007F">
      <w:pPr>
        <w:tabs>
          <w:tab w:val="left" w:leader="none" w:pos="916"/>
        </w:tabs>
        <w:spacing w:after="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80">
      <w:pPr>
        <w:tabs>
          <w:tab w:val="left" w:leader="none" w:pos="916"/>
        </w:tabs>
        <w:spacing w:after="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81">
      <w:pPr>
        <w:tabs>
          <w:tab w:val="left" w:leader="none" w:pos="916"/>
        </w:tabs>
        <w:spacing w:after="0" w:line="240" w:lineRule="auto"/>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82">
      <w:pPr>
        <w:tabs>
          <w:tab w:val="left" w:leader="none" w:pos="916"/>
        </w:tabs>
        <w:spacing w:after="0" w:line="240" w:lineRule="auto"/>
        <w:jc w:val="both"/>
        <w:rPr>
          <w:rFonts w:ascii="Times New Roman" w:cs="Times New Roman" w:eastAsia="Times New Roman" w:hAnsi="Times New Roman"/>
          <w:b w:val="1"/>
          <w:sz w:val="28"/>
          <w:szCs w:val="28"/>
        </w:rPr>
      </w:pPr>
      <w:bookmarkStart w:colFirst="0" w:colLast="0" w:name="_heading=h.gjdgxs" w:id="0"/>
      <w:bookmarkEnd w:id="0"/>
      <w:r w:rsidDel="00000000" w:rsidR="00000000" w:rsidRPr="00000000">
        <w:rPr>
          <w:rFonts w:ascii="Times New Roman" w:cs="Times New Roman" w:eastAsia="Times New Roman" w:hAnsi="Times New Roman"/>
          <w:b w:val="1"/>
          <w:sz w:val="28"/>
          <w:szCs w:val="28"/>
          <w:rtl w:val="0"/>
        </w:rPr>
        <w:t xml:space="preserve">Секретар міської ради                                                               Тетяна ВЛАСЮК</w:t>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114" w:top="993" w:left="1701" w:right="577" w:header="708" w:footer="70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jc w:val="center"/>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240" w:lineRule="auto"/>
    </w:pPr>
    <w:rPr>
      <w:rFonts w:ascii="Arial" w:cs="Arial" w:eastAsia="Arial" w:hAnsi="Arial"/>
      <w:b w:val="1"/>
      <w:sz w:val="32"/>
      <w:szCs w:val="32"/>
    </w:rPr>
  </w:style>
  <w:style w:type="paragraph" w:styleId="Heading2">
    <w:name w:val="heading 2"/>
    <w:basedOn w:val="Normal"/>
    <w:next w:val="Normal"/>
    <w:pPr>
      <w:keepNext w:val="1"/>
      <w:spacing w:after="60" w:before="240" w:line="240" w:lineRule="auto"/>
    </w:pPr>
    <w:rPr>
      <w:rFonts w:ascii="Arial" w:cs="Arial" w:eastAsia="Arial" w:hAnsi="Arial"/>
      <w:b w:val="1"/>
      <w:i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rsid w:val="00AA2088"/>
  </w:style>
  <w:style w:type="paragraph" w:styleId="1">
    <w:name w:val="heading 1"/>
    <w:basedOn w:val="a"/>
    <w:next w:val="a"/>
    <w:link w:val="10"/>
    <w:qFormat w:val="1"/>
    <w:rsid w:val="00B92B03"/>
    <w:pPr>
      <w:keepNext w:val="1"/>
      <w:tabs>
        <w:tab w:val="num" w:pos="0"/>
      </w:tabs>
      <w:suppressAutoHyphens w:val="1"/>
      <w:spacing w:after="60" w:before="240" w:line="240" w:lineRule="auto"/>
      <w:outlineLvl w:val="0"/>
    </w:pPr>
    <w:rPr>
      <w:rFonts w:ascii="Arial" w:cs="Arial" w:eastAsia="Times New Roman" w:hAnsi="Arial"/>
      <w:b w:val="1"/>
      <w:bCs w:val="1"/>
      <w:kern w:val="2"/>
      <w:sz w:val="32"/>
      <w:szCs w:val="32"/>
      <w:lang w:eastAsia="zh-CN"/>
    </w:rPr>
  </w:style>
  <w:style w:type="paragraph" w:styleId="2">
    <w:name w:val="heading 2"/>
    <w:basedOn w:val="a"/>
    <w:next w:val="a"/>
    <w:link w:val="20"/>
    <w:qFormat w:val="1"/>
    <w:rsid w:val="00B92B03"/>
    <w:pPr>
      <w:keepNext w:val="1"/>
      <w:tabs>
        <w:tab w:val="num" w:pos="0"/>
      </w:tabs>
      <w:suppressAutoHyphens w:val="1"/>
      <w:spacing w:after="60" w:before="240" w:line="240" w:lineRule="auto"/>
      <w:outlineLvl w:val="1"/>
    </w:pPr>
    <w:rPr>
      <w:rFonts w:ascii="Arial" w:cs="Arial" w:eastAsia="Times New Roman" w:hAnsi="Arial"/>
      <w:b w:val="1"/>
      <w:bCs w:val="1"/>
      <w:i w:val="1"/>
      <w:iCs w:val="1"/>
      <w:sz w:val="28"/>
      <w:szCs w:val="28"/>
      <w:lang w:eastAsia="zh-CN"/>
    </w:rPr>
  </w:style>
  <w:style w:type="paragraph" w:styleId="3">
    <w:name w:val="heading 3"/>
    <w:basedOn w:val="a"/>
    <w:next w:val="a"/>
    <w:pPr>
      <w:keepNext w:val="1"/>
      <w:keepLines w:val="1"/>
      <w:spacing w:after="80" w:before="280"/>
      <w:outlineLvl w:val="2"/>
    </w:pPr>
    <w:rPr>
      <w:b w:val="1"/>
      <w:sz w:val="28"/>
      <w:szCs w:val="28"/>
    </w:rPr>
  </w:style>
  <w:style w:type="paragraph" w:styleId="4">
    <w:name w:val="heading 4"/>
    <w:basedOn w:val="a"/>
    <w:next w:val="a"/>
    <w:pPr>
      <w:keepNext w:val="1"/>
      <w:keepLines w:val="1"/>
      <w:spacing w:after="40" w:before="240"/>
      <w:outlineLvl w:val="3"/>
    </w:pPr>
    <w:rPr>
      <w:b w:val="1"/>
      <w:sz w:val="24"/>
      <w:szCs w:val="24"/>
    </w:rPr>
  </w:style>
  <w:style w:type="paragraph" w:styleId="5">
    <w:name w:val="heading 5"/>
    <w:basedOn w:val="a"/>
    <w:next w:val="a"/>
    <w:pPr>
      <w:keepNext w:val="1"/>
      <w:keepLines w:val="1"/>
      <w:spacing w:after="40" w:before="220"/>
      <w:outlineLvl w:val="4"/>
    </w:pPr>
    <w:rPr>
      <w:b w:val="1"/>
    </w:rPr>
  </w:style>
  <w:style w:type="paragraph" w:styleId="6">
    <w:name w:val="heading 6"/>
    <w:basedOn w:val="a"/>
    <w:next w:val="a"/>
    <w:link w:val="60"/>
    <w:uiPriority w:val="9"/>
    <w:semiHidden w:val="1"/>
    <w:unhideWhenUsed w:val="1"/>
    <w:qFormat w:val="1"/>
    <w:rsid w:val="003D58F5"/>
    <w:pPr>
      <w:keepNext w:val="1"/>
      <w:keepLines w:val="1"/>
      <w:spacing w:after="0" w:before="200"/>
      <w:outlineLvl w:val="5"/>
    </w:pPr>
    <w:rPr>
      <w:rFonts w:asciiTheme="majorHAnsi" w:cstheme="majorBidi" w:eastAsiaTheme="majorEastAsia" w:hAnsiTheme="majorHAnsi"/>
      <w:i w:val="1"/>
      <w:iCs w:val="1"/>
      <w:color w:val="243f60" w:themeColor="accent1" w:themeShade="00007F"/>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3">
    <w:name w:val="Title"/>
    <w:basedOn w:val="a"/>
    <w:next w:val="a"/>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character" w:styleId="10" w:customStyle="1">
    <w:name w:val="Заголовок 1 Знак"/>
    <w:basedOn w:val="a0"/>
    <w:link w:val="1"/>
    <w:rsid w:val="00B92B03"/>
    <w:rPr>
      <w:rFonts w:ascii="Arial" w:cs="Arial" w:eastAsia="Times New Roman" w:hAnsi="Arial"/>
      <w:b w:val="1"/>
      <w:bCs w:val="1"/>
      <w:kern w:val="2"/>
      <w:sz w:val="32"/>
      <w:szCs w:val="32"/>
      <w:lang w:eastAsia="zh-CN" w:val="ru-RU"/>
    </w:rPr>
  </w:style>
  <w:style w:type="character" w:styleId="20" w:customStyle="1">
    <w:name w:val="Заголовок 2 Знак"/>
    <w:basedOn w:val="a0"/>
    <w:link w:val="2"/>
    <w:rsid w:val="00B92B03"/>
    <w:rPr>
      <w:rFonts w:ascii="Arial" w:cs="Arial" w:eastAsia="Times New Roman" w:hAnsi="Arial"/>
      <w:b w:val="1"/>
      <w:bCs w:val="1"/>
      <w:i w:val="1"/>
      <w:iCs w:val="1"/>
      <w:sz w:val="28"/>
      <w:szCs w:val="28"/>
      <w:lang w:eastAsia="zh-CN" w:val="ru-RU"/>
    </w:rPr>
  </w:style>
  <w:style w:type="paragraph" w:styleId="a4">
    <w:name w:val="List Paragraph"/>
    <w:aliases w:val="1. Абзац списка,List Paragraph1,List Paragraph11,List Paragraph (numbered (a)),References,List_Paragraph,Multilevel para_II,Numbered List Paragraph,NUMBERED PARAGRAPH,List Paragraph 1,Akapit z listą BS,Bullet1"/>
    <w:basedOn w:val="a"/>
    <w:link w:val="a5"/>
    <w:uiPriority w:val="34"/>
    <w:qFormat w:val="1"/>
    <w:rsid w:val="000626E4"/>
    <w:pPr>
      <w:ind w:left="720"/>
      <w:contextualSpacing w:val="1"/>
    </w:pPr>
  </w:style>
  <w:style w:type="paragraph" w:styleId="a6">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7"/>
    <w:uiPriority w:val="99"/>
    <w:unhideWhenUsed w:val="1"/>
    <w:qFormat w:val="1"/>
    <w:rsid w:val="00E56153"/>
    <w:pPr>
      <w:spacing w:after="100" w:afterAutospacing="1" w:before="100" w:beforeAutospacing="1" w:line="240" w:lineRule="auto"/>
    </w:pPr>
    <w:rPr>
      <w:rFonts w:ascii="Times New Roman" w:cs="Times New Roman" w:eastAsia="Times New Roman" w:hAnsi="Times New Roman"/>
      <w:sz w:val="24"/>
      <w:szCs w:val="24"/>
    </w:rPr>
  </w:style>
  <w:style w:type="character" w:styleId="a8" w:customStyle="1">
    <w:name w:val="Основной текст Знак"/>
    <w:aliases w:val="Знак8 Знак"/>
    <w:basedOn w:val="a0"/>
    <w:link w:val="a9"/>
    <w:semiHidden w:val="1"/>
    <w:locked w:val="1"/>
    <w:rsid w:val="00E56153"/>
    <w:rPr>
      <w:sz w:val="24"/>
      <w:lang w:eastAsia="zh-CN"/>
    </w:rPr>
  </w:style>
  <w:style w:type="paragraph" w:styleId="a9">
    <w:name w:val="Body Text"/>
    <w:aliases w:val="Знак8"/>
    <w:basedOn w:val="a"/>
    <w:link w:val="a8"/>
    <w:semiHidden w:val="1"/>
    <w:unhideWhenUsed w:val="1"/>
    <w:rsid w:val="00E56153"/>
    <w:pPr>
      <w:suppressAutoHyphens w:val="1"/>
      <w:spacing w:after="0" w:line="240" w:lineRule="auto"/>
      <w:jc w:val="both"/>
    </w:pPr>
    <w:rPr>
      <w:sz w:val="24"/>
      <w:lang w:eastAsia="zh-CN"/>
    </w:rPr>
  </w:style>
  <w:style w:type="character" w:styleId="11" w:customStyle="1">
    <w:name w:val="Основной текст Знак1"/>
    <w:basedOn w:val="a0"/>
    <w:uiPriority w:val="99"/>
    <w:semiHidden w:val="1"/>
    <w:rsid w:val="00E56153"/>
  </w:style>
  <w:style w:type="character" w:styleId="aa" w:customStyle="1">
    <w:name w:val="Основной текст с отступом Знак"/>
    <w:aliases w:val="Знак5 Знак,Подпись к рис. Знак Знак,Ïîäïèñü ê ðèñ. Çíàê Знак,Ïîäïèñü ê ðèñ. Çíàê Çíàê Çíàê Знак Знак Знак,Подпись к рис. Знак1,Ïîäïèñü ê ðèñ. Знак,Подпись к рис. Знак Знак Знак Знак Знак Знак"/>
    <w:basedOn w:val="a0"/>
    <w:link w:val="ab"/>
    <w:semiHidden w:val="1"/>
    <w:locked w:val="1"/>
    <w:rsid w:val="00E56153"/>
    <w:rPr>
      <w:rFonts w:ascii="Antiqua" w:cs="Antiqua" w:hAnsi="Antiqua"/>
      <w:sz w:val="28"/>
      <w:lang w:eastAsia="zh-CN" w:val="hr-HR"/>
    </w:rPr>
  </w:style>
  <w:style w:type="paragraph" w:styleId="ab">
    <w:name w:val="Body Text Indent"/>
    <w:aliases w:val="Знак5,Подпись к рис. Знак,Ïîäïèñü ê ðèñ. Çíàê,Ïîäïèñü ê ðèñ. Çíàê Çíàê Çíàê Знак Знак,Подпись к рис.,Ïîäïèñü ê ðèñ.,Подпись к рис. Знак Знак Знак Знак Знак"/>
    <w:basedOn w:val="a"/>
    <w:link w:val="aa"/>
    <w:semiHidden w:val="1"/>
    <w:unhideWhenUsed w:val="1"/>
    <w:qFormat w:val="1"/>
    <w:rsid w:val="00E56153"/>
    <w:pPr>
      <w:suppressAutoHyphens w:val="1"/>
      <w:overflowPunct w:val="0"/>
      <w:autoSpaceDE w:val="0"/>
      <w:spacing w:after="120" w:line="240" w:lineRule="auto"/>
      <w:ind w:left="283"/>
    </w:pPr>
    <w:rPr>
      <w:rFonts w:ascii="Antiqua" w:cs="Antiqua" w:hAnsi="Antiqua"/>
      <w:sz w:val="28"/>
      <w:lang w:eastAsia="zh-CN" w:val="hr-HR"/>
    </w:rPr>
  </w:style>
  <w:style w:type="character" w:styleId="12" w:customStyle="1">
    <w:name w:val="Основной текст с отступом Знак1"/>
    <w:basedOn w:val="a0"/>
    <w:uiPriority w:val="99"/>
    <w:semiHidden w:val="1"/>
    <w:rsid w:val="00E56153"/>
  </w:style>
  <w:style w:type="paragraph" w:styleId="40" w:customStyle="1">
    <w:name w:val="заголовок 4"/>
    <w:basedOn w:val="a"/>
    <w:next w:val="a"/>
    <w:uiPriority w:val="99"/>
    <w:rsid w:val="00E56153"/>
    <w:pPr>
      <w:keepNext w:val="1"/>
      <w:autoSpaceDE w:val="0"/>
      <w:autoSpaceDN w:val="0"/>
      <w:spacing w:after="0" w:line="240" w:lineRule="auto"/>
      <w:ind w:firstLine="1701"/>
      <w:jc w:val="both"/>
    </w:pPr>
    <w:rPr>
      <w:rFonts w:ascii="Bookman Old Style" w:cs="Times New Roman" w:eastAsia="Times New Roman" w:hAnsi="Bookman Old Style"/>
      <w:sz w:val="27"/>
      <w:szCs w:val="27"/>
    </w:rPr>
  </w:style>
  <w:style w:type="character" w:styleId="ac">
    <w:name w:val="Strong"/>
    <w:basedOn w:val="a0"/>
    <w:uiPriority w:val="22"/>
    <w:qFormat w:val="1"/>
    <w:rsid w:val="008724FA"/>
    <w:rPr>
      <w:b w:val="1"/>
      <w:bCs w:val="1"/>
    </w:rPr>
  </w:style>
  <w:style w:type="character" w:styleId="a7" w:customStyle="1">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6"/>
    <w:uiPriority w:val="99"/>
    <w:locked w:val="1"/>
    <w:rsid w:val="005248CC"/>
    <w:rPr>
      <w:rFonts w:ascii="Times New Roman" w:cs="Times New Roman" w:eastAsia="Times New Roman" w:hAnsi="Times New Roman"/>
      <w:sz w:val="24"/>
      <w:szCs w:val="24"/>
    </w:rPr>
  </w:style>
  <w:style w:type="character" w:styleId="60" w:customStyle="1">
    <w:name w:val="Заголовок 6 Знак"/>
    <w:basedOn w:val="a0"/>
    <w:link w:val="6"/>
    <w:uiPriority w:val="9"/>
    <w:semiHidden w:val="1"/>
    <w:rsid w:val="003D58F5"/>
    <w:rPr>
      <w:rFonts w:asciiTheme="majorHAnsi" w:cstheme="majorBidi" w:eastAsiaTheme="majorEastAsia" w:hAnsiTheme="majorHAnsi"/>
      <w:i w:val="1"/>
      <w:iCs w:val="1"/>
      <w:color w:val="243f60" w:themeColor="accent1" w:themeShade="00007F"/>
    </w:rPr>
  </w:style>
  <w:style w:type="character" w:styleId="ad">
    <w:name w:val="Hyperlink"/>
    <w:basedOn w:val="a0"/>
    <w:uiPriority w:val="99"/>
    <w:unhideWhenUsed w:val="1"/>
    <w:rsid w:val="003C051A"/>
    <w:rPr>
      <w:color w:val="0000ff" w:themeColor="hyperlink"/>
      <w:u w:val="single"/>
    </w:rPr>
  </w:style>
  <w:style w:type="paragraph" w:styleId="ae">
    <w:name w:val="Balloon Text"/>
    <w:basedOn w:val="a"/>
    <w:link w:val="af"/>
    <w:uiPriority w:val="99"/>
    <w:semiHidden w:val="1"/>
    <w:unhideWhenUsed w:val="1"/>
    <w:rsid w:val="00C67856"/>
    <w:pPr>
      <w:spacing w:after="0" w:line="240" w:lineRule="auto"/>
    </w:pPr>
    <w:rPr>
      <w:rFonts w:ascii="Tahoma" w:cs="Tahoma" w:hAnsi="Tahoma"/>
      <w:sz w:val="16"/>
      <w:szCs w:val="16"/>
    </w:rPr>
  </w:style>
  <w:style w:type="character" w:styleId="af" w:customStyle="1">
    <w:name w:val="Текст выноски Знак"/>
    <w:basedOn w:val="a0"/>
    <w:link w:val="ae"/>
    <w:uiPriority w:val="99"/>
    <w:semiHidden w:val="1"/>
    <w:rsid w:val="00C67856"/>
    <w:rPr>
      <w:rFonts w:ascii="Tahoma" w:cs="Tahoma" w:hAnsi="Tahoma"/>
      <w:sz w:val="16"/>
      <w:szCs w:val="16"/>
    </w:rPr>
  </w:style>
  <w:style w:type="paragraph" w:styleId="af0">
    <w:name w:val="No Spacing"/>
    <w:uiPriority w:val="1"/>
    <w:qFormat w:val="1"/>
    <w:rsid w:val="00C67856"/>
    <w:pPr>
      <w:spacing w:after="0" w:line="240" w:lineRule="auto"/>
    </w:pPr>
    <w:rPr>
      <w:rFonts w:ascii="Times New Roman" w:cs="Times New Roman" w:eastAsia="Times New Roman" w:hAnsi="Times New Roman"/>
      <w:sz w:val="24"/>
      <w:szCs w:val="24"/>
    </w:rPr>
  </w:style>
  <w:style w:type="character" w:styleId="rvts0" w:customStyle="1">
    <w:name w:val="rvts0"/>
    <w:basedOn w:val="a0"/>
    <w:rsid w:val="00FF528A"/>
  </w:style>
  <w:style w:type="character" w:styleId="af1">
    <w:name w:val="Emphasis"/>
    <w:uiPriority w:val="20"/>
    <w:qFormat w:val="1"/>
    <w:rsid w:val="00FF528A"/>
    <w:rPr>
      <w:i w:val="1"/>
      <w:iCs w:val="1"/>
    </w:rPr>
  </w:style>
  <w:style w:type="paragraph" w:styleId="af2" w:customStyle="1">
    <w:name w:val="Нормальний текст"/>
    <w:basedOn w:val="a"/>
    <w:qFormat w:val="1"/>
    <w:rsid w:val="00FF528A"/>
    <w:pPr>
      <w:spacing w:after="0" w:before="120" w:line="240" w:lineRule="auto"/>
      <w:ind w:firstLine="567"/>
    </w:pPr>
    <w:rPr>
      <w:rFonts w:ascii="Times New Roman" w:cs="Times New Roman" w:eastAsia="Times New Roman" w:hAnsi="Times New Roman"/>
      <w:sz w:val="24"/>
      <w:szCs w:val="24"/>
    </w:rPr>
  </w:style>
  <w:style w:type="character" w:styleId="rvts11" w:customStyle="1">
    <w:name w:val="rvts11"/>
    <w:basedOn w:val="a0"/>
    <w:rsid w:val="00FF528A"/>
  </w:style>
  <w:style w:type="character" w:styleId="rvts58" w:customStyle="1">
    <w:name w:val="rvts58"/>
    <w:basedOn w:val="a0"/>
    <w:rsid w:val="00FF528A"/>
  </w:style>
  <w:style w:type="paragraph" w:styleId="FR1" w:customStyle="1">
    <w:name w:val="FR1"/>
    <w:rsid w:val="00BB2B49"/>
    <w:pPr>
      <w:widowControl w:val="0"/>
      <w:snapToGrid w:val="0"/>
      <w:spacing w:after="0" w:line="259" w:lineRule="auto"/>
      <w:jc w:val="center"/>
    </w:pPr>
    <w:rPr>
      <w:rFonts w:ascii="Arial" w:cs="Times New Roman" w:eastAsia="Times New Roman" w:hAnsi="Arial"/>
      <w:sz w:val="28"/>
      <w:szCs w:val="20"/>
    </w:rPr>
  </w:style>
  <w:style w:type="paragraph" w:styleId="af3">
    <w:name w:val="header"/>
    <w:basedOn w:val="a"/>
    <w:link w:val="af4"/>
    <w:uiPriority w:val="99"/>
    <w:unhideWhenUsed w:val="1"/>
    <w:rsid w:val="00132223"/>
    <w:pPr>
      <w:tabs>
        <w:tab w:val="center" w:pos="4819"/>
        <w:tab w:val="right" w:pos="9639"/>
      </w:tabs>
      <w:spacing w:after="0" w:line="240" w:lineRule="auto"/>
    </w:pPr>
  </w:style>
  <w:style w:type="character" w:styleId="af4" w:customStyle="1">
    <w:name w:val="Верхний колонтитул Знак"/>
    <w:basedOn w:val="a0"/>
    <w:link w:val="af3"/>
    <w:uiPriority w:val="99"/>
    <w:rsid w:val="00132223"/>
  </w:style>
  <w:style w:type="paragraph" w:styleId="af5">
    <w:name w:val="footer"/>
    <w:basedOn w:val="a"/>
    <w:link w:val="af6"/>
    <w:uiPriority w:val="99"/>
    <w:semiHidden w:val="1"/>
    <w:unhideWhenUsed w:val="1"/>
    <w:rsid w:val="00132223"/>
    <w:pPr>
      <w:tabs>
        <w:tab w:val="center" w:pos="4819"/>
        <w:tab w:val="right" w:pos="9639"/>
      </w:tabs>
      <w:spacing w:after="0" w:line="240" w:lineRule="auto"/>
    </w:pPr>
  </w:style>
  <w:style w:type="character" w:styleId="af6" w:customStyle="1">
    <w:name w:val="Нижний колонтитул Знак"/>
    <w:basedOn w:val="a0"/>
    <w:link w:val="af5"/>
    <w:uiPriority w:val="99"/>
    <w:semiHidden w:val="1"/>
    <w:rsid w:val="00132223"/>
  </w:style>
  <w:style w:type="paragraph" w:styleId="af7">
    <w:name w:val="Subtitle"/>
    <w:basedOn w:val="a"/>
    <w:next w:val="a"/>
    <w:pPr>
      <w:keepNext w:val="1"/>
      <w:keepLines w:val="1"/>
      <w:spacing w:after="80" w:before="360"/>
    </w:pPr>
    <w:rPr>
      <w:rFonts w:ascii="Georgia" w:cs="Georgia" w:eastAsia="Georgia" w:hAnsi="Georgia"/>
      <w:i w:val="1"/>
      <w:color w:val="666666"/>
      <w:sz w:val="48"/>
      <w:szCs w:val="48"/>
    </w:rPr>
  </w:style>
  <w:style w:type="character" w:styleId="a5" w:customStyle="1">
    <w:name w:val="Абзац списка Знак"/>
    <w:aliases w:val="1. Абзац списка Знак,List Paragraph1 Знак,List Paragraph11 Знак,List Paragraph (numbered (a)) Знак,References Знак,List_Paragraph Знак,Multilevel para_II Знак,Numbered List Paragraph Знак,NUMBERED PARAGRAPH Знак,List Paragraph 1 Знак"/>
    <w:link w:val="a4"/>
    <w:uiPriority w:val="34"/>
    <w:locked w:val="1"/>
    <w:rsid w:val="002739CF"/>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ko5RdzECleXc84s9jAuMEnBjg==">CgMxLjAyCGguZ2pkZ3hzOAByITE5UzhaOGZ3OXUxT2xXOHlmYmhUM0dDRnplbC16VnFHLQ==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2021-07-06T13:11:00Z</dcterms:created>
  <dc:creator>Пользователь Windows</dc:creator>
</cp:coreProperties>
</file>